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893C" w14:textId="77777777" w:rsidR="00957866" w:rsidRDefault="00E9486F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40"/>
          <w:szCs w:val="4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3242426" wp14:editId="6C8B820B">
            <wp:extent cx="4443813" cy="182740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813" cy="1827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19A16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6"/>
          <w:szCs w:val="56"/>
        </w:rPr>
      </w:pPr>
    </w:p>
    <w:p w14:paraId="4C512F49" w14:textId="77777777" w:rsidR="00957866" w:rsidRPr="00346183" w:rsidRDefault="00E9486F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6"/>
          <w:szCs w:val="56"/>
          <w:lang w:val="es-MX"/>
        </w:rPr>
      </w:pPr>
      <w:r w:rsidRPr="00346183">
        <w:rPr>
          <w:b/>
          <w:sz w:val="56"/>
          <w:szCs w:val="56"/>
          <w:lang w:val="es-MX"/>
        </w:rPr>
        <w:t>Embajada de Irlanda, México</w:t>
      </w:r>
    </w:p>
    <w:p w14:paraId="618FCF92" w14:textId="77777777" w:rsidR="00957866" w:rsidRPr="00346183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6"/>
          <w:szCs w:val="56"/>
          <w:lang w:val="es-MX"/>
        </w:rPr>
      </w:pPr>
    </w:p>
    <w:p w14:paraId="651AFBE3" w14:textId="0CC2B942" w:rsidR="00957866" w:rsidRPr="00346183" w:rsidRDefault="00E9486F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2"/>
          <w:szCs w:val="52"/>
          <w:lang w:val="es-MX"/>
        </w:rPr>
      </w:pPr>
      <w:r w:rsidRPr="00346183">
        <w:rPr>
          <w:b/>
          <w:sz w:val="52"/>
          <w:szCs w:val="52"/>
          <w:lang w:val="es-MX"/>
        </w:rPr>
        <w:t xml:space="preserve">Fondo de Cooperación </w:t>
      </w:r>
      <w:r w:rsidR="009E69E4">
        <w:rPr>
          <w:b/>
          <w:sz w:val="52"/>
          <w:szCs w:val="52"/>
          <w:lang w:val="es-MX"/>
        </w:rPr>
        <w:t>para los Derechos Humanos 2022</w:t>
      </w:r>
    </w:p>
    <w:p w14:paraId="573E2A3A" w14:textId="77777777" w:rsidR="00957866" w:rsidRPr="00346183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6"/>
          <w:szCs w:val="56"/>
          <w:lang w:val="es-MX"/>
        </w:rPr>
      </w:pPr>
    </w:p>
    <w:p w14:paraId="06E6C918" w14:textId="77777777" w:rsidR="00957866" w:rsidRPr="00346183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6"/>
          <w:szCs w:val="56"/>
          <w:lang w:val="es-MX"/>
        </w:rPr>
      </w:pPr>
    </w:p>
    <w:p w14:paraId="5EBD3EE9" w14:textId="77777777" w:rsidR="00957866" w:rsidRDefault="00E9486F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Formato de Aplicación</w:t>
      </w:r>
    </w:p>
    <w:p w14:paraId="1D235C65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sz w:val="40"/>
          <w:szCs w:val="40"/>
        </w:rPr>
      </w:pPr>
    </w:p>
    <w:p w14:paraId="709C49CF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sz w:val="40"/>
          <w:szCs w:val="40"/>
        </w:rPr>
      </w:pPr>
    </w:p>
    <w:p w14:paraId="36C8701A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sz w:val="40"/>
          <w:szCs w:val="40"/>
        </w:rPr>
      </w:pPr>
    </w:p>
    <w:p w14:paraId="4281707C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sz w:val="40"/>
          <w:szCs w:val="40"/>
        </w:rPr>
      </w:pPr>
    </w:p>
    <w:p w14:paraId="7AC5131E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sz w:val="40"/>
          <w:szCs w:val="40"/>
        </w:rPr>
      </w:pPr>
    </w:p>
    <w:p w14:paraId="757B7070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sz w:val="40"/>
          <w:szCs w:val="40"/>
        </w:rPr>
      </w:pPr>
    </w:p>
    <w:p w14:paraId="1B957359" w14:textId="77777777" w:rsidR="00957866" w:rsidRDefault="0095786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2"/>
      </w:tblGrid>
      <w:tr w:rsidR="00957866" w14:paraId="1E350FDA" w14:textId="77777777">
        <w:tc>
          <w:tcPr>
            <w:tcW w:w="9634" w:type="dxa"/>
            <w:gridSpan w:val="2"/>
            <w:shd w:val="clear" w:color="auto" w:fill="C5E0B3"/>
          </w:tcPr>
          <w:p w14:paraId="4F76DE25" w14:textId="77777777" w:rsidR="00957866" w:rsidRDefault="00E9486F">
            <w:pPr>
              <w:pStyle w:val="Heading2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SECCIÓN 1: DETALLES ORGANIZACIONALES </w:t>
            </w:r>
          </w:p>
        </w:tc>
      </w:tr>
      <w:tr w:rsidR="00957866" w:rsidRPr="000302F4" w14:paraId="538DD086" w14:textId="77777777">
        <w:tc>
          <w:tcPr>
            <w:tcW w:w="5382" w:type="dxa"/>
            <w:shd w:val="clear" w:color="auto" w:fill="FFFFFF"/>
          </w:tcPr>
          <w:p w14:paraId="74ADF2F0" w14:textId="77777777" w:rsidR="00957866" w:rsidRPr="00346183" w:rsidRDefault="00E9486F">
            <w:pPr>
              <w:spacing w:after="0"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Nombre de la Organización Aplicante:</w:t>
            </w:r>
          </w:p>
        </w:tc>
        <w:tc>
          <w:tcPr>
            <w:tcW w:w="4252" w:type="dxa"/>
          </w:tcPr>
          <w:p w14:paraId="504DCBBC" w14:textId="77777777" w:rsidR="00957866" w:rsidRPr="00346183" w:rsidRDefault="00957866">
            <w:pPr>
              <w:spacing w:after="0" w:line="276" w:lineRule="auto"/>
              <w:jc w:val="both"/>
              <w:rPr>
                <w:lang w:val="es-MX"/>
              </w:rPr>
            </w:pPr>
          </w:p>
        </w:tc>
      </w:tr>
      <w:tr w:rsidR="00957866" w:rsidRPr="000302F4" w14:paraId="4F1E0C1B" w14:textId="77777777">
        <w:tc>
          <w:tcPr>
            <w:tcW w:w="5382" w:type="dxa"/>
            <w:shd w:val="clear" w:color="auto" w:fill="FFFFFF"/>
          </w:tcPr>
          <w:p w14:paraId="02858DBC" w14:textId="77777777" w:rsidR="00957866" w:rsidRPr="00346183" w:rsidRDefault="00E9486F">
            <w:pPr>
              <w:spacing w:after="0"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Región de operación en México</w:t>
            </w:r>
            <w:r w:rsidR="00C838C3">
              <w:rPr>
                <w:b/>
                <w:lang w:val="es-MX"/>
              </w:rPr>
              <w:t>, Costa Rica, El Salvador, Guatemala, Honduras o Nicaragua</w:t>
            </w:r>
            <w:r w:rsidRPr="00346183">
              <w:rPr>
                <w:b/>
                <w:lang w:val="es-MX"/>
              </w:rPr>
              <w:t xml:space="preserve"> (proporcionar un mapa de las áreas si es posible):</w:t>
            </w:r>
          </w:p>
        </w:tc>
        <w:tc>
          <w:tcPr>
            <w:tcW w:w="4252" w:type="dxa"/>
          </w:tcPr>
          <w:p w14:paraId="589B0BBC" w14:textId="77777777" w:rsidR="00957866" w:rsidRPr="00346183" w:rsidRDefault="00957866">
            <w:pPr>
              <w:spacing w:after="0" w:line="276" w:lineRule="auto"/>
              <w:jc w:val="both"/>
              <w:rPr>
                <w:lang w:val="es-MX"/>
              </w:rPr>
            </w:pPr>
          </w:p>
        </w:tc>
      </w:tr>
      <w:tr w:rsidR="00957866" w:rsidRPr="000302F4" w14:paraId="26C9CC94" w14:textId="77777777">
        <w:trPr>
          <w:trHeight w:val="286"/>
        </w:trPr>
        <w:tc>
          <w:tcPr>
            <w:tcW w:w="5382" w:type="dxa"/>
            <w:shd w:val="clear" w:color="auto" w:fill="FFFFFF"/>
          </w:tcPr>
          <w:p w14:paraId="4EC34C5D" w14:textId="77777777" w:rsidR="00957866" w:rsidRPr="00346183" w:rsidRDefault="00E9486F">
            <w:pPr>
              <w:spacing w:after="0"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Nombre de la persona de contacto:</w:t>
            </w:r>
          </w:p>
        </w:tc>
        <w:tc>
          <w:tcPr>
            <w:tcW w:w="4252" w:type="dxa"/>
          </w:tcPr>
          <w:p w14:paraId="35555C7C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14:paraId="6249034E" w14:textId="77777777">
        <w:trPr>
          <w:trHeight w:val="323"/>
        </w:trPr>
        <w:tc>
          <w:tcPr>
            <w:tcW w:w="5382" w:type="dxa"/>
            <w:shd w:val="clear" w:color="auto" w:fill="FFFFFF"/>
          </w:tcPr>
          <w:p w14:paraId="26BA00D7" w14:textId="77777777" w:rsidR="00957866" w:rsidRDefault="00E9486F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Dirección Postal Completa:</w:t>
            </w:r>
          </w:p>
        </w:tc>
        <w:tc>
          <w:tcPr>
            <w:tcW w:w="4252" w:type="dxa"/>
          </w:tcPr>
          <w:p w14:paraId="48BEFEFD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14:paraId="3ED57AEA" w14:textId="77777777">
        <w:trPr>
          <w:trHeight w:val="307"/>
        </w:trPr>
        <w:tc>
          <w:tcPr>
            <w:tcW w:w="5382" w:type="dxa"/>
            <w:shd w:val="clear" w:color="auto" w:fill="FFFFFF"/>
          </w:tcPr>
          <w:p w14:paraId="2610A78C" w14:textId="77777777" w:rsidR="00957866" w:rsidRDefault="00E9486F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4252" w:type="dxa"/>
          </w:tcPr>
          <w:p w14:paraId="67F86206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14:paraId="54A86EB6" w14:textId="77777777">
        <w:trPr>
          <w:trHeight w:val="307"/>
        </w:trPr>
        <w:tc>
          <w:tcPr>
            <w:tcW w:w="5382" w:type="dxa"/>
            <w:shd w:val="clear" w:color="auto" w:fill="FFFFFF"/>
          </w:tcPr>
          <w:p w14:paraId="1ED92AB7" w14:textId="77777777" w:rsidR="00957866" w:rsidRDefault="00E9486F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52" w:type="dxa"/>
          </w:tcPr>
          <w:p w14:paraId="0C4881CE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14:paraId="78FB668A" w14:textId="77777777">
        <w:trPr>
          <w:trHeight w:val="163"/>
        </w:trPr>
        <w:tc>
          <w:tcPr>
            <w:tcW w:w="5382" w:type="dxa"/>
            <w:shd w:val="clear" w:color="auto" w:fill="FFFFFF"/>
          </w:tcPr>
          <w:p w14:paraId="5CAC22C4" w14:textId="77777777" w:rsidR="00957866" w:rsidRDefault="00E9486F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Sitio Web: </w:t>
            </w:r>
          </w:p>
        </w:tc>
        <w:tc>
          <w:tcPr>
            <w:tcW w:w="4252" w:type="dxa"/>
          </w:tcPr>
          <w:p w14:paraId="52BEB38F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:rsidRPr="000302F4" w14:paraId="06A3C5B2" w14:textId="77777777">
        <w:trPr>
          <w:trHeight w:val="163"/>
        </w:trPr>
        <w:tc>
          <w:tcPr>
            <w:tcW w:w="5382" w:type="dxa"/>
            <w:shd w:val="clear" w:color="auto" w:fill="FFFFFF"/>
          </w:tcPr>
          <w:p w14:paraId="5F99A40F" w14:textId="77777777" w:rsidR="00957866" w:rsidRPr="00346183" w:rsidRDefault="00E9486F">
            <w:pPr>
              <w:spacing w:after="0" w:line="276" w:lineRule="auto"/>
              <w:jc w:val="both"/>
              <w:rPr>
                <w:lang w:val="es-MX"/>
              </w:rPr>
            </w:pPr>
            <w:r w:rsidRPr="00346183">
              <w:rPr>
                <w:b/>
                <w:lang w:val="es-MX"/>
              </w:rPr>
              <w:t xml:space="preserve">Estatus Organizacional </w:t>
            </w:r>
            <w:r w:rsidRPr="00346183">
              <w:rPr>
                <w:lang w:val="es-MX"/>
              </w:rPr>
              <w:t>(p.ej. Organización de Caridad, Sociedad Anónima, Sociedad Privada de Responsabilidad Ilimitada, Sociedad de Responsabilidad Limitada por Garantía, Sindicato, Otra- favor de especificar)</w:t>
            </w:r>
          </w:p>
        </w:tc>
        <w:tc>
          <w:tcPr>
            <w:tcW w:w="4252" w:type="dxa"/>
          </w:tcPr>
          <w:p w14:paraId="2437AAE4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:rsidRPr="000302F4" w14:paraId="02A6A24F" w14:textId="77777777">
        <w:trPr>
          <w:trHeight w:val="163"/>
        </w:trPr>
        <w:tc>
          <w:tcPr>
            <w:tcW w:w="5382" w:type="dxa"/>
            <w:shd w:val="clear" w:color="auto" w:fill="FFFFFF"/>
          </w:tcPr>
          <w:p w14:paraId="53E40179" w14:textId="77777777" w:rsidR="00957866" w:rsidRPr="00346183" w:rsidRDefault="00E9486F">
            <w:pPr>
              <w:spacing w:after="0"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Número de organización (si aplica):</w:t>
            </w:r>
          </w:p>
        </w:tc>
        <w:tc>
          <w:tcPr>
            <w:tcW w:w="4252" w:type="dxa"/>
          </w:tcPr>
          <w:p w14:paraId="6D19678E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:rsidRPr="000302F4" w14:paraId="0C4C1DD5" w14:textId="77777777">
        <w:trPr>
          <w:trHeight w:val="163"/>
        </w:trPr>
        <w:tc>
          <w:tcPr>
            <w:tcW w:w="5382" w:type="dxa"/>
            <w:shd w:val="clear" w:color="auto" w:fill="FFFFFF"/>
          </w:tcPr>
          <w:p w14:paraId="4DAD5D95" w14:textId="77777777" w:rsidR="00957866" w:rsidRPr="00346183" w:rsidRDefault="00E9486F">
            <w:pPr>
              <w:spacing w:after="0"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 xml:space="preserve">Número de compañía (si aplica): </w:t>
            </w:r>
          </w:p>
        </w:tc>
        <w:tc>
          <w:tcPr>
            <w:tcW w:w="4252" w:type="dxa"/>
          </w:tcPr>
          <w:p w14:paraId="0EEBEF68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</w:tbl>
    <w:p w14:paraId="5F213EEE" w14:textId="77777777" w:rsidR="00957866" w:rsidRPr="00346183" w:rsidRDefault="00957866">
      <w:pPr>
        <w:rPr>
          <w:sz w:val="23"/>
          <w:szCs w:val="23"/>
          <w:lang w:val="es-MX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957866" w14:paraId="3165ED26" w14:textId="77777777">
        <w:tc>
          <w:tcPr>
            <w:tcW w:w="9634" w:type="dxa"/>
            <w:gridSpan w:val="4"/>
            <w:shd w:val="clear" w:color="auto" w:fill="C5E0B3"/>
          </w:tcPr>
          <w:p w14:paraId="19782667" w14:textId="77777777" w:rsidR="00957866" w:rsidRDefault="00E9486F">
            <w:pPr>
              <w:pStyle w:val="Heading2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SECCIÓN 2: RESUMEN DEL PROYECTO</w:t>
            </w:r>
          </w:p>
        </w:tc>
      </w:tr>
      <w:tr w:rsidR="00957866" w14:paraId="0BD21325" w14:textId="77777777">
        <w:tc>
          <w:tcPr>
            <w:tcW w:w="9634" w:type="dxa"/>
            <w:gridSpan w:val="4"/>
          </w:tcPr>
          <w:p w14:paraId="2E479955" w14:textId="77777777" w:rsidR="00957866" w:rsidRDefault="00E9486F">
            <w:pPr>
              <w:spacing w:after="0" w:line="276" w:lineRule="auto"/>
              <w:jc w:val="both"/>
            </w:pPr>
            <w:r>
              <w:rPr>
                <w:b/>
              </w:rPr>
              <w:t xml:space="preserve">Título del Proyecto: </w:t>
            </w:r>
          </w:p>
        </w:tc>
      </w:tr>
      <w:tr w:rsidR="00957866" w:rsidRPr="000302F4" w14:paraId="34300C35" w14:textId="77777777">
        <w:trPr>
          <w:trHeight w:val="163"/>
        </w:trPr>
        <w:tc>
          <w:tcPr>
            <w:tcW w:w="9634" w:type="dxa"/>
            <w:gridSpan w:val="4"/>
          </w:tcPr>
          <w:p w14:paraId="15352DF0" w14:textId="77777777" w:rsidR="00957866" w:rsidRPr="00346183" w:rsidRDefault="00E9486F">
            <w:pPr>
              <w:spacing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Breve Descripción del Proyecto (200 palabras máx)</w:t>
            </w:r>
          </w:p>
        </w:tc>
      </w:tr>
      <w:tr w:rsidR="00957866" w:rsidRPr="000302F4" w14:paraId="6B6D16E2" w14:textId="77777777">
        <w:trPr>
          <w:trHeight w:val="323"/>
        </w:trPr>
        <w:tc>
          <w:tcPr>
            <w:tcW w:w="9634" w:type="dxa"/>
            <w:gridSpan w:val="4"/>
          </w:tcPr>
          <w:p w14:paraId="325113B0" w14:textId="77777777" w:rsidR="00957866" w:rsidRPr="00346183" w:rsidRDefault="00E9486F">
            <w:pPr>
              <w:spacing w:after="0"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 xml:space="preserve">Tema del Proyecto y Cantidad Requerida (favor de palomear una </w:t>
            </w:r>
            <w:bookmarkStart w:id="0" w:name="_GoBack"/>
            <w:bookmarkEnd w:id="0"/>
            <w:r w:rsidRPr="00346183">
              <w:rPr>
                <w:b/>
                <w:lang w:val="es-MX"/>
              </w:rPr>
              <w:t>opción)</w:t>
            </w:r>
          </w:p>
        </w:tc>
      </w:tr>
      <w:tr w:rsidR="000302F4" w:rsidRPr="000302F4" w14:paraId="192D66CF" w14:textId="77777777" w:rsidTr="006C1C4F">
        <w:trPr>
          <w:trHeight w:val="323"/>
        </w:trPr>
        <w:tc>
          <w:tcPr>
            <w:tcW w:w="2408" w:type="dxa"/>
          </w:tcPr>
          <w:p w14:paraId="5313D509" w14:textId="77777777" w:rsidR="000302F4" w:rsidRPr="000302F4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s-MX"/>
              </w:rPr>
            </w:pPr>
            <w:r>
              <w:rPr>
                <w:rFonts w:eastAsia="Times New Roman"/>
                <w:b/>
                <w:lang w:val="es-MX"/>
              </w:rPr>
              <w:t>Igualdad de Género</w:t>
            </w:r>
          </w:p>
          <w:p w14:paraId="3AE09AB4" w14:textId="77777777" w:rsidR="000302F4" w:rsidRPr="000302F4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s-MX"/>
              </w:rPr>
            </w:pP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 xml:space="preserve">10,000- </w:t>
            </w: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>15,000</w:t>
            </w:r>
            <w:r w:rsidRPr="000302F4">
              <w:rPr>
                <w:rFonts w:eastAsia="Times New Roman"/>
                <w:b/>
                <w:noProof/>
                <w:lang w:val="es-MX"/>
              </w:rPr>
              <w:t xml:space="preserve"> </w:t>
            </w:r>
          </w:p>
          <w:p w14:paraId="559BBC76" w14:textId="77777777" w:rsidR="000302F4" w:rsidRPr="00346183" w:rsidRDefault="00706ED9">
            <w:pPr>
              <w:spacing w:after="0" w:line="276" w:lineRule="auto"/>
              <w:jc w:val="both"/>
              <w:rPr>
                <w:b/>
                <w:lang w:val="es-MX"/>
              </w:rPr>
            </w:pPr>
            <w:r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798AA" wp14:editId="56A87E09">
                      <wp:simplePos x="0" y="0"/>
                      <wp:positionH relativeFrom="column">
                        <wp:posOffset>944163</wp:posOffset>
                      </wp:positionH>
                      <wp:positionV relativeFrom="paragraph">
                        <wp:posOffset>642813</wp:posOffset>
                      </wp:positionV>
                      <wp:extent cx="3143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E1B2B" id="Rectangle 1" o:spid="_x0000_s1026" style="position:absolute;margin-left:74.35pt;margin-top:50.6pt;width:24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5299E93C" w14:textId="77777777" w:rsidR="000302F4" w:rsidRDefault="000302F4">
            <w:pPr>
              <w:spacing w:after="0" w:line="276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Defensoras y defensores de los Derechos Humanos y Ambientales </w:t>
            </w:r>
          </w:p>
          <w:p w14:paraId="759591FD" w14:textId="77777777" w:rsidR="00706ED9" w:rsidRDefault="00706ED9">
            <w:pPr>
              <w:spacing w:after="0" w:line="276" w:lineRule="auto"/>
              <w:jc w:val="both"/>
              <w:rPr>
                <w:b/>
                <w:lang w:val="es-MX"/>
              </w:rPr>
            </w:pPr>
          </w:p>
          <w:p w14:paraId="060E8608" w14:textId="77777777" w:rsidR="000302F4" w:rsidRPr="000302F4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s-MX"/>
              </w:rPr>
            </w:pP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 xml:space="preserve">10,000- </w:t>
            </w: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>15,000</w:t>
            </w:r>
            <w:r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A78" wp14:editId="568FE077">
                      <wp:simplePos x="0" y="0"/>
                      <wp:positionH relativeFrom="column">
                        <wp:posOffset>928426</wp:posOffset>
                      </wp:positionH>
                      <wp:positionV relativeFrom="paragraph">
                        <wp:posOffset>252288</wp:posOffset>
                      </wp:positionV>
                      <wp:extent cx="31432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ABBA0" id="Rectangle 3" o:spid="_x0000_s1026" style="position:absolute;margin-left:73.1pt;margin-top:19.85pt;width:24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0302F4">
              <w:rPr>
                <w:rFonts w:eastAsia="Times New Roman"/>
                <w:b/>
                <w:noProof/>
                <w:lang w:val="es-MX"/>
              </w:rPr>
              <w:t xml:space="preserve"> </w:t>
            </w:r>
          </w:p>
          <w:p w14:paraId="7638A2C4" w14:textId="77777777" w:rsidR="000302F4" w:rsidRPr="00346183" w:rsidRDefault="000302F4">
            <w:pPr>
              <w:spacing w:after="0" w:line="276" w:lineRule="auto"/>
              <w:jc w:val="both"/>
              <w:rPr>
                <w:b/>
                <w:lang w:val="es-MX"/>
              </w:rPr>
            </w:pPr>
          </w:p>
        </w:tc>
        <w:tc>
          <w:tcPr>
            <w:tcW w:w="2408" w:type="dxa"/>
          </w:tcPr>
          <w:p w14:paraId="75C92C71" w14:textId="77777777" w:rsidR="000302F4" w:rsidRPr="006E2E5A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n-GB"/>
              </w:rPr>
            </w:pPr>
            <w:r w:rsidRPr="00706ED9">
              <w:rPr>
                <w:rFonts w:eastAsia="Times New Roman"/>
                <w:b/>
                <w:lang w:val="es-MX"/>
              </w:rPr>
              <w:t>Mi</w:t>
            </w:r>
            <w:r>
              <w:rPr>
                <w:rFonts w:eastAsia="Times New Roman"/>
                <w:b/>
                <w:lang w:val="en-GB"/>
              </w:rPr>
              <w:t>gración</w:t>
            </w:r>
          </w:p>
          <w:p w14:paraId="41BAD2FA" w14:textId="77777777" w:rsidR="00706ED9" w:rsidRPr="000302F4" w:rsidRDefault="00706ED9" w:rsidP="00706ED9">
            <w:pPr>
              <w:spacing w:line="276" w:lineRule="auto"/>
              <w:jc w:val="both"/>
              <w:rPr>
                <w:rFonts w:eastAsia="Times New Roman"/>
                <w:b/>
                <w:lang w:val="es-MX"/>
              </w:rPr>
            </w:pP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 xml:space="preserve">10,000- </w:t>
            </w: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>15,000</w:t>
            </w:r>
            <w:r w:rsidRPr="000302F4">
              <w:rPr>
                <w:rFonts w:eastAsia="Times New Roman"/>
                <w:b/>
                <w:noProof/>
                <w:lang w:val="es-MX"/>
              </w:rPr>
              <w:t xml:space="preserve"> </w:t>
            </w:r>
          </w:p>
          <w:p w14:paraId="373C9843" w14:textId="77777777" w:rsidR="000302F4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noProof/>
              </w:rPr>
              <w:t xml:space="preserve"> </w:t>
            </w:r>
          </w:p>
          <w:p w14:paraId="2AAA1B35" w14:textId="77777777" w:rsidR="000302F4" w:rsidRPr="00346183" w:rsidRDefault="00706ED9">
            <w:pPr>
              <w:spacing w:after="0" w:line="276" w:lineRule="auto"/>
              <w:jc w:val="both"/>
              <w:rPr>
                <w:b/>
                <w:lang w:val="es-MX"/>
              </w:rPr>
            </w:pPr>
            <w:r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D66C77" wp14:editId="060C03BA">
                      <wp:simplePos x="0" y="0"/>
                      <wp:positionH relativeFrom="column">
                        <wp:posOffset>912357</wp:posOffset>
                      </wp:positionH>
                      <wp:positionV relativeFrom="paragraph">
                        <wp:posOffset>366974</wp:posOffset>
                      </wp:positionV>
                      <wp:extent cx="3143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93DC5" id="Rectangle 9" o:spid="_x0000_s1026" style="position:absolute;margin-left:71.85pt;margin-top:28.9pt;width:24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409" w:type="dxa"/>
          </w:tcPr>
          <w:p w14:paraId="5AE28410" w14:textId="77777777" w:rsidR="000302F4" w:rsidRDefault="000302F4">
            <w:pPr>
              <w:spacing w:after="0" w:line="276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Cambio Climático y Medio Ambiente</w:t>
            </w:r>
          </w:p>
          <w:p w14:paraId="3EF1426A" w14:textId="77777777" w:rsidR="000302F4" w:rsidRDefault="000302F4">
            <w:pPr>
              <w:spacing w:after="0" w:line="276" w:lineRule="auto"/>
              <w:jc w:val="both"/>
              <w:rPr>
                <w:b/>
                <w:lang w:val="es-MX"/>
              </w:rPr>
            </w:pPr>
          </w:p>
          <w:p w14:paraId="488DA5DD" w14:textId="77777777" w:rsidR="000302F4" w:rsidRPr="000302F4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s-MX"/>
              </w:rPr>
            </w:pP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 xml:space="preserve">10,000- </w:t>
            </w:r>
            <w:r w:rsidRPr="000302F4">
              <w:rPr>
                <w:rFonts w:eastAsia="Times New Roman"/>
                <w:b/>
                <w:lang w:val="es-MX"/>
              </w:rPr>
              <w:t>€</w:t>
            </w:r>
            <w:r>
              <w:rPr>
                <w:rFonts w:eastAsia="Times New Roman"/>
                <w:b/>
                <w:lang w:val="es-MX"/>
              </w:rPr>
              <w:t>15,000</w:t>
            </w:r>
          </w:p>
          <w:p w14:paraId="7D20E274" w14:textId="77777777" w:rsidR="000302F4" w:rsidRPr="000302F4" w:rsidRDefault="000302F4" w:rsidP="000302F4">
            <w:pPr>
              <w:spacing w:line="276" w:lineRule="auto"/>
              <w:jc w:val="both"/>
              <w:rPr>
                <w:rFonts w:eastAsia="Times New Roman"/>
                <w:b/>
                <w:lang w:val="es-MX"/>
              </w:rPr>
            </w:pPr>
            <w:r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5EA33A" wp14:editId="5FA89134">
                      <wp:simplePos x="0" y="0"/>
                      <wp:positionH relativeFrom="column">
                        <wp:posOffset>960175</wp:posOffset>
                      </wp:positionH>
                      <wp:positionV relativeFrom="paragraph">
                        <wp:posOffset>354827</wp:posOffset>
                      </wp:positionV>
                      <wp:extent cx="31432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6EB7A" id="Rectangle 7" o:spid="_x0000_s1026" style="position:absolute;margin-left:75.6pt;margin-top:27.95pt;width:24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0302F4">
              <w:rPr>
                <w:rFonts w:eastAsia="Times New Roman"/>
                <w:b/>
                <w:noProof/>
                <w:lang w:val="es-MX"/>
              </w:rPr>
              <w:t xml:space="preserve"> </w:t>
            </w:r>
          </w:p>
          <w:p w14:paraId="719C6DCE" w14:textId="77777777" w:rsidR="000302F4" w:rsidRPr="00346183" w:rsidRDefault="000302F4">
            <w:pPr>
              <w:spacing w:after="0" w:line="276" w:lineRule="auto"/>
              <w:jc w:val="both"/>
              <w:rPr>
                <w:b/>
                <w:lang w:val="es-MX"/>
              </w:rPr>
            </w:pPr>
          </w:p>
        </w:tc>
      </w:tr>
      <w:tr w:rsidR="00957866" w:rsidRPr="000302F4" w14:paraId="5A5CEBBE" w14:textId="77777777">
        <w:trPr>
          <w:trHeight w:val="163"/>
        </w:trPr>
        <w:tc>
          <w:tcPr>
            <w:tcW w:w="9634" w:type="dxa"/>
            <w:gridSpan w:val="4"/>
          </w:tcPr>
          <w:p w14:paraId="7DCDC71F" w14:textId="77777777" w:rsidR="00957866" w:rsidRPr="00346183" w:rsidRDefault="00E9486F">
            <w:pPr>
              <w:spacing w:line="276" w:lineRule="auto"/>
              <w:jc w:val="both"/>
              <w:rPr>
                <w:lang w:val="es-MX"/>
              </w:rPr>
            </w:pPr>
            <w:r w:rsidRPr="00346183">
              <w:rPr>
                <w:b/>
                <w:lang w:val="es-MX"/>
              </w:rPr>
              <w:t>Objetivos de Desarrollo Sostenible relevantes para el proyecto (máximo dos):</w:t>
            </w:r>
          </w:p>
        </w:tc>
      </w:tr>
      <w:tr w:rsidR="00957866" w:rsidRPr="000302F4" w14:paraId="7ECA2631" w14:textId="77777777">
        <w:trPr>
          <w:trHeight w:val="163"/>
        </w:trPr>
        <w:tc>
          <w:tcPr>
            <w:tcW w:w="9634" w:type="dxa"/>
            <w:gridSpan w:val="4"/>
          </w:tcPr>
          <w:p w14:paraId="39CCBF0D" w14:textId="77777777" w:rsidR="00957866" w:rsidRPr="00346183" w:rsidRDefault="00E9486F">
            <w:pPr>
              <w:spacing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Objetivos del Fondo relevantes para el proyecto (ver la guía de aplicación):</w:t>
            </w:r>
          </w:p>
        </w:tc>
      </w:tr>
      <w:tr w:rsidR="00957866" w14:paraId="1BBF80AE" w14:textId="77777777">
        <w:trPr>
          <w:trHeight w:val="163"/>
        </w:trPr>
        <w:tc>
          <w:tcPr>
            <w:tcW w:w="9634" w:type="dxa"/>
            <w:gridSpan w:val="4"/>
          </w:tcPr>
          <w:p w14:paraId="2C282927" w14:textId="77777777" w:rsidR="00957866" w:rsidRDefault="00E9486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Duración del Proyecto: </w:t>
            </w:r>
          </w:p>
        </w:tc>
      </w:tr>
      <w:tr w:rsidR="00957866" w:rsidRPr="000302F4" w14:paraId="68455406" w14:textId="77777777">
        <w:trPr>
          <w:trHeight w:val="163"/>
        </w:trPr>
        <w:tc>
          <w:tcPr>
            <w:tcW w:w="9634" w:type="dxa"/>
            <w:gridSpan w:val="4"/>
          </w:tcPr>
          <w:p w14:paraId="1CB85FF1" w14:textId="77777777" w:rsidR="00957866" w:rsidRPr="00346183" w:rsidRDefault="00E9486F">
            <w:pPr>
              <w:spacing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 xml:space="preserve">Fecha de Inicio del Proyecto: </w:t>
            </w:r>
          </w:p>
        </w:tc>
      </w:tr>
      <w:tr w:rsidR="00957866" w:rsidRPr="000302F4" w14:paraId="3785B15F" w14:textId="77777777">
        <w:trPr>
          <w:trHeight w:val="163"/>
        </w:trPr>
        <w:tc>
          <w:tcPr>
            <w:tcW w:w="9634" w:type="dxa"/>
            <w:gridSpan w:val="4"/>
          </w:tcPr>
          <w:p w14:paraId="46B56237" w14:textId="77777777" w:rsidR="00957866" w:rsidRPr="00346183" w:rsidRDefault="00E9486F">
            <w:pPr>
              <w:spacing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lastRenderedPageBreak/>
              <w:t>Experiencia de la ONG/ Experiencia en la Localidad:</w:t>
            </w:r>
          </w:p>
        </w:tc>
      </w:tr>
      <w:tr w:rsidR="00957866" w:rsidRPr="000302F4" w14:paraId="521CB969" w14:textId="77777777">
        <w:trPr>
          <w:trHeight w:val="163"/>
        </w:trPr>
        <w:tc>
          <w:tcPr>
            <w:tcW w:w="9634" w:type="dxa"/>
            <w:gridSpan w:val="4"/>
          </w:tcPr>
          <w:p w14:paraId="1EF257BD" w14:textId="77777777" w:rsidR="00957866" w:rsidRPr="00346183" w:rsidRDefault="00E9486F">
            <w:pPr>
              <w:spacing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>Financiamiento previo de la Embajada de Irlanda (de ser así, proporcionar detalles incluyendo el año del proyecto, el título y la cantidad del financiamiento recibido):</w:t>
            </w:r>
          </w:p>
        </w:tc>
      </w:tr>
    </w:tbl>
    <w:p w14:paraId="3301E37C" w14:textId="77777777" w:rsidR="00957866" w:rsidRPr="00346183" w:rsidRDefault="00957866">
      <w:pPr>
        <w:rPr>
          <w:sz w:val="23"/>
          <w:szCs w:val="23"/>
          <w:lang w:val="es-MX"/>
        </w:rPr>
      </w:pPr>
    </w:p>
    <w:p w14:paraId="6A80ECED" w14:textId="77777777" w:rsidR="00957866" w:rsidRPr="00346183" w:rsidRDefault="00957866">
      <w:pPr>
        <w:rPr>
          <w:lang w:val="es-MX"/>
        </w:rPr>
      </w:pP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957866" w14:paraId="0FF984D4" w14:textId="77777777">
        <w:tc>
          <w:tcPr>
            <w:tcW w:w="9634" w:type="dxa"/>
            <w:shd w:val="clear" w:color="auto" w:fill="C5E0B3"/>
          </w:tcPr>
          <w:p w14:paraId="6F0E3AFA" w14:textId="77777777" w:rsidR="00957866" w:rsidRDefault="00E9486F">
            <w:pPr>
              <w:pStyle w:val="Heading2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SECCIÓN 3: DETALLES DEL PROYECTO</w:t>
            </w:r>
          </w:p>
        </w:tc>
      </w:tr>
      <w:tr w:rsidR="00346183" w:rsidRPr="000302F4" w14:paraId="55004694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9842A" w14:textId="77777777" w:rsidR="00346183" w:rsidRPr="00346183" w:rsidRDefault="00346183">
            <w:pPr>
              <w:spacing w:line="276" w:lineRule="auto"/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 xml:space="preserve">Problemática: </w:t>
            </w:r>
            <w:r>
              <w:rPr>
                <w:lang w:val="es-MX"/>
              </w:rPr>
              <w:t>Favor de identificar la problemática que se va a abordar.</w:t>
            </w:r>
          </w:p>
        </w:tc>
      </w:tr>
      <w:tr w:rsidR="00346183" w:rsidRPr="000302F4" w14:paraId="551189E0" w14:textId="77777777" w:rsidTr="00346183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7768" w14:textId="77777777" w:rsidR="00346183" w:rsidRPr="00346183" w:rsidRDefault="00346183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:rsidRPr="000302F4" w14:paraId="5519247E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33FF4" w14:textId="77777777" w:rsidR="00957866" w:rsidRPr="00346183" w:rsidRDefault="00E9486F">
            <w:pPr>
              <w:spacing w:line="276" w:lineRule="auto"/>
              <w:jc w:val="both"/>
              <w:rPr>
                <w:b/>
                <w:lang w:val="es-MX"/>
              </w:rPr>
            </w:pPr>
            <w:r w:rsidRPr="00346183">
              <w:rPr>
                <w:b/>
                <w:lang w:val="es-MX"/>
              </w:rPr>
              <w:t xml:space="preserve">Objetivos: ¿Qué espera lograr con este proyecto?  </w:t>
            </w:r>
            <w:r w:rsidR="00D8350D">
              <w:rPr>
                <w:b/>
                <w:lang w:val="es-MX"/>
              </w:rPr>
              <w:t xml:space="preserve"> </w:t>
            </w:r>
            <w:r w:rsidR="00D8350D">
              <w:rPr>
                <w:lang w:val="es-MX"/>
              </w:rPr>
              <w:t>Especifique los objetivos medibles del proyecto</w:t>
            </w:r>
            <w:r w:rsidRPr="00D8350D">
              <w:rPr>
                <w:lang w:val="es-MX"/>
              </w:rPr>
              <w:t>(150 palabras máx.)</w:t>
            </w:r>
          </w:p>
        </w:tc>
      </w:tr>
      <w:tr w:rsidR="00957866" w:rsidRPr="000302F4" w14:paraId="6A36EF41" w14:textId="77777777">
        <w:trPr>
          <w:trHeight w:val="163"/>
        </w:trPr>
        <w:tc>
          <w:tcPr>
            <w:tcW w:w="9634" w:type="dxa"/>
            <w:shd w:val="clear" w:color="auto" w:fill="FFFFFF"/>
          </w:tcPr>
          <w:p w14:paraId="4099E019" w14:textId="77777777" w:rsidR="00957866" w:rsidRPr="00346183" w:rsidRDefault="00957866">
            <w:pPr>
              <w:widowControl w:val="0"/>
              <w:spacing w:line="276" w:lineRule="auto"/>
              <w:rPr>
                <w:b/>
                <w:lang w:val="es-MX"/>
              </w:rPr>
            </w:pPr>
          </w:p>
        </w:tc>
      </w:tr>
      <w:tr w:rsidR="00957866" w:rsidRPr="000302F4" w14:paraId="135CDE47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857817" w14:textId="77777777" w:rsidR="00957866" w:rsidRPr="00346183" w:rsidRDefault="00E9486F">
            <w:pPr>
              <w:spacing w:line="276" w:lineRule="auto"/>
              <w:rPr>
                <w:lang w:val="es-MX"/>
              </w:rPr>
            </w:pPr>
            <w:r w:rsidRPr="00346183">
              <w:rPr>
                <w:b/>
                <w:lang w:val="es-MX"/>
              </w:rPr>
              <w:t xml:space="preserve">Resultados esperados: </w:t>
            </w:r>
            <w:r w:rsidRPr="00346183">
              <w:rPr>
                <w:lang w:val="es-MX"/>
              </w:rPr>
              <w:t>Mencionar los resultados esperados a los que este proyecto aspira. (Resultados son los beneficios generales y/o cambios que resulten del proyecto, incluyendo en el largo plazo) (150 palabras máx.)</w:t>
            </w:r>
          </w:p>
        </w:tc>
      </w:tr>
      <w:tr w:rsidR="00957866" w:rsidRPr="000302F4" w14:paraId="31EE00B6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80E0D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  <w:p w14:paraId="51CFF4C5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14:paraId="52EA1D77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9E031D" w14:textId="77777777" w:rsidR="00957866" w:rsidRDefault="00E9486F">
            <w:pPr>
              <w:spacing w:line="276" w:lineRule="auto"/>
              <w:jc w:val="both"/>
              <w:rPr>
                <w:b/>
              </w:rPr>
            </w:pPr>
            <w:r w:rsidRPr="00346183">
              <w:rPr>
                <w:b/>
                <w:lang w:val="es-MX"/>
              </w:rPr>
              <w:t xml:space="preserve">Enfoque: </w:t>
            </w:r>
            <w:r w:rsidRPr="00346183">
              <w:rPr>
                <w:lang w:val="es-MX"/>
              </w:rPr>
              <w:t xml:space="preserve">Delinear los pasos específicos, a detalle, que el proyecto tomará para abordar los problemas identificados. ¿Por qué tomará estos pasos? Mencionar porqué esta es considerada la manera más efectiva de lograr los resultados esperados. </w:t>
            </w:r>
            <w:r>
              <w:t>(250 palabras máx.)</w:t>
            </w:r>
          </w:p>
        </w:tc>
      </w:tr>
      <w:tr w:rsidR="00957866" w14:paraId="1965A553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94554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:rsidRPr="000302F4" w14:paraId="44F5B7B6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8413BA" w14:textId="77777777" w:rsidR="00957866" w:rsidRPr="00346183" w:rsidRDefault="00E9486F" w:rsidP="00D8350D">
            <w:pPr>
              <w:widowControl w:val="0"/>
              <w:spacing w:line="276" w:lineRule="auto"/>
              <w:rPr>
                <w:lang w:val="es-MX"/>
              </w:rPr>
            </w:pPr>
            <w:r w:rsidRPr="00346183">
              <w:rPr>
                <w:b/>
                <w:lang w:val="es-MX"/>
              </w:rPr>
              <w:t>¿A quién s</w:t>
            </w:r>
            <w:r w:rsidR="00D8350D">
              <w:rPr>
                <w:b/>
                <w:lang w:val="es-MX"/>
              </w:rPr>
              <w:t>e beneficiará con este proyecto</w:t>
            </w:r>
            <w:r w:rsidRPr="00346183">
              <w:rPr>
                <w:b/>
                <w:lang w:val="es-MX"/>
              </w:rPr>
              <w:t xml:space="preserve"> y a cu</w:t>
            </w:r>
            <w:r w:rsidR="00D8350D">
              <w:rPr>
                <w:b/>
                <w:lang w:val="es-MX"/>
              </w:rPr>
              <w:t>á</w:t>
            </w:r>
            <w:r w:rsidRPr="00346183">
              <w:rPr>
                <w:b/>
                <w:lang w:val="es-MX"/>
              </w:rPr>
              <w:t>ntas personas se beneficiará?</w:t>
            </w:r>
          </w:p>
        </w:tc>
      </w:tr>
      <w:tr w:rsidR="00957866" w:rsidRPr="000302F4" w14:paraId="0504680F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5C0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:rsidRPr="000302F4" w14:paraId="6E04C795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18A87F" w14:textId="77777777" w:rsidR="00957866" w:rsidRPr="00346183" w:rsidRDefault="00E9486F">
            <w:pPr>
              <w:spacing w:line="276" w:lineRule="auto"/>
              <w:jc w:val="both"/>
              <w:rPr>
                <w:lang w:val="es-MX"/>
              </w:rPr>
            </w:pPr>
            <w:r w:rsidRPr="00346183">
              <w:rPr>
                <w:b/>
                <w:lang w:val="es-MX"/>
              </w:rPr>
              <w:t xml:space="preserve">Participación: </w:t>
            </w:r>
            <w:r w:rsidRPr="00346183">
              <w:rPr>
                <w:lang w:val="es-MX"/>
              </w:rPr>
              <w:t>Mencionar el rol de las/los beneficiarias/os en el diseño del proyecto, su implementación, monitoreo y evaluación (150 palabras máx.)</w:t>
            </w:r>
          </w:p>
        </w:tc>
      </w:tr>
      <w:tr w:rsidR="00957866" w:rsidRPr="000302F4" w14:paraId="13B3F86D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988DA" w14:textId="77777777" w:rsidR="00957866" w:rsidRPr="00346183" w:rsidRDefault="0095786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957866" w14:paraId="249F2D53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4E3048" w14:textId="77777777" w:rsidR="00957866" w:rsidRDefault="00E9486F">
            <w:pPr>
              <w:spacing w:line="276" w:lineRule="auto"/>
              <w:jc w:val="both"/>
            </w:pPr>
            <w:r w:rsidRPr="00346183">
              <w:rPr>
                <w:b/>
                <w:lang w:val="es-MX"/>
              </w:rPr>
              <w:t xml:space="preserve">Coordinación: </w:t>
            </w:r>
            <w:r w:rsidRPr="00346183">
              <w:rPr>
                <w:lang w:val="es-MX"/>
              </w:rPr>
              <w:t xml:space="preserve">¿Existen proyectos similares que se estén llevando a cabo en la localidad por parte de otras organizaciones? Explicar cómo el proyecto se coordinará con otras/os actoras/es de desarrollo (incluyendo a los gobiernos locales/nacional cuando sea apropiado) y cómo se evitará la duplicación de esfuerzos. </w:t>
            </w:r>
            <w:r>
              <w:t>100 palabras máx)</w:t>
            </w:r>
          </w:p>
        </w:tc>
      </w:tr>
      <w:tr w:rsidR="00957866" w14:paraId="07BA3202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83AD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14:paraId="3247E5CE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1D2602" w14:textId="77777777" w:rsidR="00957866" w:rsidRDefault="00E9486F">
            <w:pPr>
              <w:spacing w:line="276" w:lineRule="auto"/>
              <w:jc w:val="both"/>
            </w:pPr>
            <w:r w:rsidRPr="00346183">
              <w:rPr>
                <w:b/>
                <w:lang w:val="es-MX"/>
              </w:rPr>
              <w:lastRenderedPageBreak/>
              <w:t xml:space="preserve">Sostenibilidad: </w:t>
            </w:r>
            <w:r w:rsidRPr="00346183">
              <w:rPr>
                <w:lang w:val="es-MX"/>
              </w:rPr>
              <w:t xml:space="preserve">Delinear cómo los beneficios del proyecto se sostendrán más allá de la vida del proyecto. </w:t>
            </w:r>
            <w:r>
              <w:t>(150 palabras máx.)</w:t>
            </w:r>
          </w:p>
        </w:tc>
      </w:tr>
      <w:tr w:rsidR="00957866" w14:paraId="60E22342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7E9D4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  <w:tr w:rsidR="00957866" w14:paraId="79539462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6F927C" w14:textId="77777777" w:rsidR="00957866" w:rsidRDefault="00E9486F">
            <w:pPr>
              <w:spacing w:line="276" w:lineRule="auto"/>
              <w:jc w:val="both"/>
            </w:pPr>
            <w:r w:rsidRPr="00346183">
              <w:rPr>
                <w:b/>
                <w:lang w:val="es-MX"/>
              </w:rPr>
              <w:t xml:space="preserve">Riesgos del proyecto: </w:t>
            </w:r>
            <w:r w:rsidRPr="00346183">
              <w:rPr>
                <w:lang w:val="es-MX"/>
              </w:rPr>
              <w:t xml:space="preserve">Favor de definir los riesgos asociados al proyecto y las acciones que se emprenderán para mitigar la probabilidad de que estos riesgos ocurran, así como las acciones que se emprenderán para mitigar el impacto de ocurrencia. </w:t>
            </w:r>
            <w:r>
              <w:t>(150 palabras máx.)</w:t>
            </w:r>
          </w:p>
        </w:tc>
      </w:tr>
      <w:tr w:rsidR="00957866" w14:paraId="6FECDC0D" w14:textId="77777777">
        <w:trPr>
          <w:trHeight w:val="16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5EAD" w14:textId="77777777" w:rsidR="00957866" w:rsidRDefault="00957866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6CC2CA51" w14:textId="77777777" w:rsidR="00957866" w:rsidRDefault="00957866"/>
    <w:p w14:paraId="07D87F56" w14:textId="77777777" w:rsidR="00957866" w:rsidRDefault="00957866"/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957866" w14:paraId="02847658" w14:textId="77777777">
        <w:tc>
          <w:tcPr>
            <w:tcW w:w="9634" w:type="dxa"/>
            <w:shd w:val="clear" w:color="auto" w:fill="C5E0B3"/>
          </w:tcPr>
          <w:p w14:paraId="1799CE1A" w14:textId="77777777" w:rsidR="00957866" w:rsidRDefault="00E9486F">
            <w:pPr>
              <w:pStyle w:val="Heading2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SECCIÓN 3: DETALLES FINANCIEROS</w:t>
            </w:r>
          </w:p>
        </w:tc>
      </w:tr>
      <w:tr w:rsidR="00957866" w:rsidRPr="000302F4" w14:paraId="1902D35A" w14:textId="77777777">
        <w:trPr>
          <w:trHeight w:val="163"/>
        </w:trPr>
        <w:tc>
          <w:tcPr>
            <w:tcW w:w="9634" w:type="dxa"/>
            <w:shd w:val="clear" w:color="auto" w:fill="E7E6E6"/>
          </w:tcPr>
          <w:p w14:paraId="2EBCB89B" w14:textId="77777777" w:rsidR="00957866" w:rsidRPr="00346183" w:rsidRDefault="00E9486F">
            <w:pPr>
              <w:widowControl w:val="0"/>
              <w:spacing w:line="276" w:lineRule="auto"/>
              <w:rPr>
                <w:lang w:val="es-MX"/>
              </w:rPr>
            </w:pPr>
            <w:r w:rsidRPr="00346183">
              <w:rPr>
                <w:b/>
                <w:lang w:val="es-MX"/>
              </w:rPr>
              <w:t xml:space="preserve">Recursos: </w:t>
            </w:r>
            <w:r w:rsidRPr="00346183">
              <w:rPr>
                <w:lang w:val="es-MX"/>
              </w:rPr>
              <w:t xml:space="preserve">Los recursos materiales y humanos necesarios para llevar a cabo las actividades planeados deberán ser detallados aquí. P.ej. lo que se necesitará, cuántas personas trabajarán en el proyecto, cuáles son los costos, y de qué forma la contribución de la Embajada encaja en este plan. </w:t>
            </w:r>
          </w:p>
        </w:tc>
      </w:tr>
      <w:tr w:rsidR="00957866" w:rsidRPr="000302F4" w14:paraId="7E399332" w14:textId="77777777">
        <w:trPr>
          <w:trHeight w:val="163"/>
        </w:trPr>
        <w:tc>
          <w:tcPr>
            <w:tcW w:w="9634" w:type="dxa"/>
            <w:shd w:val="clear" w:color="auto" w:fill="FFFFFF"/>
          </w:tcPr>
          <w:p w14:paraId="1C72E14A" w14:textId="77777777" w:rsidR="00957866" w:rsidRPr="00346183" w:rsidRDefault="00957866">
            <w:pPr>
              <w:widowControl w:val="0"/>
              <w:spacing w:line="276" w:lineRule="auto"/>
              <w:rPr>
                <w:b/>
                <w:lang w:val="es-MX"/>
              </w:rPr>
            </w:pPr>
          </w:p>
        </w:tc>
      </w:tr>
      <w:tr w:rsidR="00957866" w:rsidRPr="000302F4" w14:paraId="43081AD5" w14:textId="77777777">
        <w:trPr>
          <w:trHeight w:val="163"/>
        </w:trPr>
        <w:tc>
          <w:tcPr>
            <w:tcW w:w="9634" w:type="dxa"/>
            <w:shd w:val="clear" w:color="auto" w:fill="F2F2F2"/>
          </w:tcPr>
          <w:p w14:paraId="01D0D1AA" w14:textId="77777777" w:rsidR="00957866" w:rsidRPr="00346183" w:rsidRDefault="00E9486F">
            <w:pPr>
              <w:widowControl w:val="0"/>
              <w:spacing w:line="276" w:lineRule="auto"/>
              <w:rPr>
                <w:lang w:val="es-MX"/>
              </w:rPr>
            </w:pPr>
            <w:r w:rsidRPr="00346183">
              <w:rPr>
                <w:b/>
                <w:lang w:val="es-MX"/>
              </w:rPr>
              <w:t xml:space="preserve">Planificación financiera, administración y control: </w:t>
            </w:r>
            <w:r w:rsidRPr="00346183">
              <w:rPr>
                <w:lang w:val="es-MX"/>
              </w:rPr>
              <w:t>¿Quién será responsable de la planeación, la administración y el control de las finanzas del proyecto y cuáles son sus cualificaciones/experiencia?</w:t>
            </w:r>
          </w:p>
        </w:tc>
      </w:tr>
      <w:tr w:rsidR="00957866" w:rsidRPr="000302F4" w14:paraId="2386D81D" w14:textId="77777777">
        <w:trPr>
          <w:trHeight w:val="163"/>
        </w:trPr>
        <w:tc>
          <w:tcPr>
            <w:tcW w:w="9634" w:type="dxa"/>
            <w:shd w:val="clear" w:color="auto" w:fill="FFFFFF"/>
          </w:tcPr>
          <w:p w14:paraId="28FA4070" w14:textId="77777777" w:rsidR="00957866" w:rsidRPr="00346183" w:rsidRDefault="00957866">
            <w:pPr>
              <w:widowControl w:val="0"/>
              <w:spacing w:line="276" w:lineRule="auto"/>
              <w:rPr>
                <w:b/>
                <w:lang w:val="es-MX"/>
              </w:rPr>
            </w:pPr>
          </w:p>
        </w:tc>
      </w:tr>
    </w:tbl>
    <w:p w14:paraId="071D98B2" w14:textId="77777777" w:rsidR="00957866" w:rsidRPr="00346183" w:rsidRDefault="00957866">
      <w:pPr>
        <w:rPr>
          <w:lang w:val="es-MX"/>
        </w:rPr>
      </w:pPr>
    </w:p>
    <w:p w14:paraId="15779512" w14:textId="77777777" w:rsidR="00957866" w:rsidRPr="00346183" w:rsidRDefault="00957866">
      <w:pPr>
        <w:rPr>
          <w:lang w:val="es-MX"/>
        </w:rPr>
      </w:pPr>
    </w:p>
    <w:p w14:paraId="279E940E" w14:textId="77777777" w:rsidR="00957866" w:rsidRPr="00346183" w:rsidRDefault="00957866">
      <w:pPr>
        <w:rPr>
          <w:lang w:val="es-MX"/>
        </w:rPr>
      </w:pPr>
    </w:p>
    <w:p w14:paraId="09A29FA0" w14:textId="77777777" w:rsidR="00957866" w:rsidRPr="00346183" w:rsidRDefault="00957866">
      <w:pPr>
        <w:rPr>
          <w:lang w:val="es-MX"/>
        </w:rPr>
      </w:pPr>
    </w:p>
    <w:p w14:paraId="3ED27BFE" w14:textId="77777777" w:rsidR="00957866" w:rsidRPr="00346183" w:rsidRDefault="00957866">
      <w:pPr>
        <w:rPr>
          <w:lang w:val="es-MX"/>
        </w:rPr>
      </w:pPr>
    </w:p>
    <w:p w14:paraId="2BEB81F6" w14:textId="77777777" w:rsidR="00957866" w:rsidRPr="00346183" w:rsidRDefault="00957866">
      <w:pPr>
        <w:rPr>
          <w:lang w:val="es-MX"/>
        </w:rPr>
      </w:pPr>
    </w:p>
    <w:p w14:paraId="04E5872C" w14:textId="77777777" w:rsidR="00957866" w:rsidRPr="00346183" w:rsidRDefault="00957866">
      <w:pPr>
        <w:rPr>
          <w:lang w:val="es-MX"/>
        </w:rPr>
        <w:sectPr w:rsidR="00957866" w:rsidRPr="00346183">
          <w:pgSz w:w="11906" w:h="16838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14:paraId="747F5D6D" w14:textId="77777777" w:rsidR="00957866" w:rsidRPr="00346183" w:rsidRDefault="00E9486F">
      <w:p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  <w:lang w:val="es-MX"/>
        </w:rPr>
      </w:pPr>
      <w:bookmarkStart w:id="1" w:name="_30j0zll" w:colFirst="0" w:colLast="0"/>
      <w:bookmarkEnd w:id="1"/>
      <w:r w:rsidRPr="00346183">
        <w:rPr>
          <w:b/>
          <w:sz w:val="22"/>
          <w:szCs w:val="22"/>
          <w:lang w:val="es-MX"/>
        </w:rPr>
        <w:lastRenderedPageBreak/>
        <w:t>Presupuesto del proyecto (moneda local)</w:t>
      </w:r>
    </w:p>
    <w:tbl>
      <w:tblPr>
        <w:tblStyle w:val="a3"/>
        <w:tblW w:w="1444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463"/>
        <w:gridCol w:w="329"/>
        <w:gridCol w:w="250"/>
        <w:gridCol w:w="2500"/>
        <w:gridCol w:w="2961"/>
        <w:gridCol w:w="3942"/>
      </w:tblGrid>
      <w:tr w:rsidR="00957866" w14:paraId="32FAFF81" w14:textId="77777777">
        <w:trPr>
          <w:trHeight w:val="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E0B3"/>
            <w:vAlign w:val="center"/>
          </w:tcPr>
          <w:p w14:paraId="55301283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Entradas de Recursos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043056E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341EA3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888063D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Presupuesto del primer año</w:t>
            </w:r>
          </w:p>
        </w:tc>
        <w:tc>
          <w:tcPr>
            <w:tcW w:w="397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56446C0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57866" w:rsidRPr="000302F4" w14:paraId="2197EEF5" w14:textId="77777777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8C3D7" w14:textId="77777777" w:rsidR="00957866" w:rsidRPr="00346183" w:rsidRDefault="00E9486F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  <w:r w:rsidRPr="00346183">
              <w:rPr>
                <w:sz w:val="22"/>
                <w:szCs w:val="22"/>
                <w:lang w:val="es-MX"/>
              </w:rPr>
              <w:t>Contribución de la Embajada de Irlanda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DEFFD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C916E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FE9C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B4B63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957866" w14:paraId="7FD0508D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CB6E63F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Otro financiamiento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FABF665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8760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vAlign w:val="center"/>
          </w:tcPr>
          <w:p w14:paraId="4C74D5C4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9399745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D0E73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6C90DE78" w14:textId="7777777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AF3E4F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propios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65E19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4D999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9C875D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1F13F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062CC751" w14:textId="77777777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3809B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346183">
              <w:rPr>
                <w:sz w:val="22"/>
                <w:szCs w:val="22"/>
                <w:lang w:val="es-MX"/>
              </w:rPr>
              <w:t xml:space="preserve">Otras fuentes (La lista debe incluir el/los nombre(s) de/de los donador/es. </w:t>
            </w:r>
            <w:r>
              <w:rPr>
                <w:sz w:val="22"/>
                <w:szCs w:val="22"/>
              </w:rPr>
              <w:t>Usar renglones extra como sea necesario)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97A12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CF47B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FAC3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FC9C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:rsidRPr="000302F4" w14:paraId="09C83EB4" w14:textId="77777777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7EE710BD" w14:textId="77777777" w:rsidR="00957866" w:rsidRPr="00346183" w:rsidRDefault="00E9486F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  <w:r w:rsidRPr="00346183">
              <w:rPr>
                <w:sz w:val="22"/>
                <w:szCs w:val="22"/>
                <w:lang w:val="es-MX"/>
              </w:rPr>
              <w:t>Total de entradas de recursos (A+B)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17A2A36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FD5C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35517E8D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70BB25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957866" w:rsidRPr="000302F4" w14:paraId="33BEC576" w14:textId="77777777">
        <w:trPr>
          <w:trHeight w:val="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A4512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4D8C0E5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CE69C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7CB36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B969C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96CC" w14:textId="77777777" w:rsidR="00957866" w:rsidRPr="00346183" w:rsidRDefault="00957866">
            <w:pPr>
              <w:spacing w:after="0"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957866" w:rsidRPr="000302F4" w14:paraId="03D4F715" w14:textId="77777777">
        <w:trPr>
          <w:trHeight w:val="1174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38A9FFEF" w14:textId="77777777" w:rsidR="00957866" w:rsidRPr="00346183" w:rsidRDefault="00E9486F">
            <w:pPr>
              <w:spacing w:after="0" w:line="276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346183">
              <w:rPr>
                <w:b/>
                <w:sz w:val="22"/>
                <w:szCs w:val="22"/>
                <w:lang w:val="es-MX"/>
              </w:rPr>
              <w:t>Presupuesto del proyecto*</w:t>
            </w:r>
          </w:p>
          <w:p w14:paraId="6CCC32E9" w14:textId="77777777" w:rsidR="00957866" w:rsidRPr="00346183" w:rsidRDefault="00E9486F">
            <w:pPr>
              <w:spacing w:after="0" w:line="276" w:lineRule="auto"/>
              <w:jc w:val="center"/>
              <w:rPr>
                <w:sz w:val="22"/>
                <w:szCs w:val="22"/>
                <w:lang w:val="es-MX"/>
              </w:rPr>
            </w:pPr>
            <w:r w:rsidRPr="00346183">
              <w:rPr>
                <w:sz w:val="22"/>
                <w:szCs w:val="22"/>
                <w:lang w:val="es-MX"/>
              </w:rPr>
              <w:t>Favor de enlistar todos los elementos anticipados del presupuesto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0CA1299" w14:textId="77777777" w:rsidR="00957866" w:rsidRPr="00346183" w:rsidRDefault="00957866">
            <w:pPr>
              <w:spacing w:after="0" w:line="276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385E76" w14:textId="77777777" w:rsidR="00957866" w:rsidRPr="00346183" w:rsidRDefault="00957866">
            <w:pPr>
              <w:spacing w:after="0" w:line="276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748C977A" w14:textId="77777777" w:rsidR="00957866" w:rsidRDefault="00E9486F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Presupuesto Total del Proyecto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509C0F84" w14:textId="77777777" w:rsidR="00957866" w:rsidRPr="00346183" w:rsidRDefault="00E9486F">
            <w:pPr>
              <w:spacing w:after="0" w:line="276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346183">
              <w:rPr>
                <w:b/>
                <w:sz w:val="22"/>
                <w:szCs w:val="22"/>
                <w:lang w:val="es-MX"/>
              </w:rPr>
              <w:t>Contribución de la Embajada de Irlanda</w:t>
            </w:r>
          </w:p>
          <w:p w14:paraId="0E0C1FE3" w14:textId="77777777" w:rsidR="00957866" w:rsidRPr="00346183" w:rsidRDefault="00957866">
            <w:pPr>
              <w:spacing w:after="0" w:line="276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2FEE48" w14:textId="77777777" w:rsidR="00957866" w:rsidRPr="00346183" w:rsidRDefault="00957866">
            <w:pPr>
              <w:spacing w:after="0" w:line="276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57866" w14:paraId="6A2BA0E4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C179994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Costos del proyecto*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06B8F0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B136A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4604A213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ACA8134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7A9E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7D0C9BF9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82C16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85018FD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B894F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8F03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E54D5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95B34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2DEEC31B" w14:textId="77777777">
        <w:trPr>
          <w:trHeight w:val="6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8A79A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7D29A6F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65DA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F014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123FC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6BEA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18CDE821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FA725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27C031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F8297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1B0A6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2A953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68089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37C69783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F041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85CD8D9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C54B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8742A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D1F4A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1DEB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699D2C9A" w14:textId="77777777">
        <w:trPr>
          <w:trHeight w:val="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58AF5FF2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B009B35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4F275B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14A5A581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31CAF85E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A6F1F5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57866" w14:paraId="471959FA" w14:textId="77777777">
        <w:trPr>
          <w:trHeight w:val="20"/>
        </w:trPr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C4FFAA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990EFEE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148C3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614FBD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3CB28A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A50C4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03F8F917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29D9F84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Costos indirectos del proyecto*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3FD60AB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727889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486CF46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2CA906A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130022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57866" w14:paraId="2736A2A0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88794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7F5F04B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01138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13126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76FE8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D16F6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4BDF5228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9A3FF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AE55F9A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17B6C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8CE66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1C1C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3E29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1CE721BC" w14:textId="77777777">
        <w:trPr>
          <w:trHeight w:val="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515FA943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DED5C49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3A67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1B9F721D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4EE97D34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1658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57866" w14:paraId="576FBCF7" w14:textId="77777777">
        <w:trPr>
          <w:trHeight w:val="20"/>
        </w:trPr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05F532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19C7F72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EAB0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255D91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83842E" w14:textId="77777777" w:rsidR="00957866" w:rsidRDefault="00E9486F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29FF7" w14:textId="77777777" w:rsidR="00957866" w:rsidRDefault="00957866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7866" w14:paraId="43DA693D" w14:textId="77777777">
        <w:trPr>
          <w:trHeight w:val="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14:paraId="74B141B2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Grandes Totales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F322E11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1E2B4D" w14:textId="77777777" w:rsidR="00957866" w:rsidRDefault="00E9486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14:paraId="476FFCBE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vAlign w:val="center"/>
          </w:tcPr>
          <w:p w14:paraId="2E3FE1B6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C2D10A" w14:textId="77777777" w:rsidR="00957866" w:rsidRDefault="00957866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D0425A0" w14:textId="77777777" w:rsidR="00957866" w:rsidRPr="00346183" w:rsidRDefault="00E9486F">
      <w:pPr>
        <w:rPr>
          <w:lang w:val="es-MX"/>
        </w:rPr>
      </w:pPr>
      <w:r w:rsidRPr="00346183">
        <w:rPr>
          <w:lang w:val="es-MX"/>
        </w:rPr>
        <w:br/>
        <w:t>*Favor de modificar esta lista como sea necesario para incluir toda la información.</w:t>
      </w:r>
    </w:p>
    <w:sectPr w:rsidR="00957866" w:rsidRPr="00346183">
      <w:pgSz w:w="11906" w:h="16838"/>
      <w:pgMar w:top="1440" w:right="1440" w:bottom="709" w:left="1440" w:header="709" w:footer="70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66"/>
    <w:rsid w:val="000302F4"/>
    <w:rsid w:val="00346183"/>
    <w:rsid w:val="004915DE"/>
    <w:rsid w:val="004E7CB9"/>
    <w:rsid w:val="00706ED9"/>
    <w:rsid w:val="00957866"/>
    <w:rsid w:val="009E69E4"/>
    <w:rsid w:val="00C22D52"/>
    <w:rsid w:val="00C838C3"/>
    <w:rsid w:val="00D8350D"/>
    <w:rsid w:val="00E5246C"/>
    <w:rsid w:val="00E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1F74"/>
  <w15:docId w15:val="{90C50A86-56E3-4CB3-9492-E438F5E8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3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Goldblatt Fernanda MEXICO EM</dc:creator>
  <cp:lastModifiedBy>Fraga Carlos MEXICO EM</cp:lastModifiedBy>
  <cp:revision>9</cp:revision>
  <dcterms:created xsi:type="dcterms:W3CDTF">2022-03-25T15:46:00Z</dcterms:created>
  <dcterms:modified xsi:type="dcterms:W3CDTF">2022-03-25T18:44:00Z</dcterms:modified>
</cp:coreProperties>
</file>