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DA7" w:rsidRDefault="00115DA7" w:rsidP="007D6273">
      <w:pPr>
        <w:jc w:val="both"/>
      </w:pPr>
    </w:p>
    <w:p w:rsidR="00115DA7" w:rsidRPr="009960A7" w:rsidRDefault="00115DA7" w:rsidP="007D6273">
      <w:pPr>
        <w:jc w:val="both"/>
        <w:rPr>
          <w:b/>
          <w:sz w:val="24"/>
          <w:szCs w:val="24"/>
        </w:rPr>
      </w:pPr>
      <w:r w:rsidRPr="009960A7">
        <w:rPr>
          <w:b/>
          <w:sz w:val="24"/>
          <w:szCs w:val="24"/>
        </w:rPr>
        <w:t xml:space="preserve">Irish Harping concert </w:t>
      </w:r>
    </w:p>
    <w:p w:rsidR="009960A7" w:rsidRDefault="007D6273" w:rsidP="007D6273">
      <w:pPr>
        <w:jc w:val="both"/>
      </w:pPr>
      <w:bookmarkStart w:id="0" w:name="_GoBack"/>
      <w:r w:rsidRPr="007D6273">
        <w:t>Ambassador Nolan and the Permanent Representation of Ireland to the OECD and UNESCO</w:t>
      </w:r>
      <w:r w:rsidR="00745EBA">
        <w:t>,</w:t>
      </w:r>
      <w:r w:rsidRPr="007D6273">
        <w:t xml:space="preserve"> </w:t>
      </w:r>
      <w:r>
        <w:t>and the Department of Culture, Heritage and the Gaeltacht</w:t>
      </w:r>
      <w:r w:rsidR="00745EBA">
        <w:t>,</w:t>
      </w:r>
      <w:r>
        <w:t xml:space="preserve"> </w:t>
      </w:r>
      <w:r w:rsidRPr="007D6273">
        <w:t xml:space="preserve">were honoured to organise a </w:t>
      </w:r>
      <w:r>
        <w:t xml:space="preserve">concert of Irish Harping on Wednesday 16 October 2019. This reception was </w:t>
      </w:r>
      <w:r w:rsidRPr="007D6273">
        <w:t>hosted in the Embassy</w:t>
      </w:r>
      <w:r>
        <w:t xml:space="preserve"> of Ireland </w:t>
      </w:r>
      <w:r w:rsidRPr="007D6273">
        <w:t>by Ambassador O’Brien</w:t>
      </w:r>
      <w:r>
        <w:t>,</w:t>
      </w:r>
      <w:r w:rsidRPr="007D6273">
        <w:t xml:space="preserve"> with the presence of </w:t>
      </w:r>
      <w:r>
        <w:t xml:space="preserve">Mr Kieran Hanrahan, Chair of Culture Ireland and </w:t>
      </w:r>
      <w:proofErr w:type="spellStart"/>
      <w:r w:rsidRPr="007D6273">
        <w:t>Aibhlín</w:t>
      </w:r>
      <w:proofErr w:type="spellEnd"/>
      <w:r w:rsidRPr="007D6273">
        <w:t xml:space="preserve"> </w:t>
      </w:r>
      <w:proofErr w:type="spellStart"/>
      <w:r w:rsidRPr="007D6273">
        <w:t>McCrann</w:t>
      </w:r>
      <w:proofErr w:type="spellEnd"/>
      <w:r w:rsidRPr="007D6273">
        <w:t>, Chairperson of Harp Ireland</w:t>
      </w:r>
      <w:r>
        <w:t xml:space="preserve">. </w:t>
      </w:r>
    </w:p>
    <w:bookmarkEnd w:id="0"/>
    <w:p w:rsidR="009960A7" w:rsidRDefault="009960A7" w:rsidP="009960A7">
      <w:pPr>
        <w:jc w:val="both"/>
      </w:pPr>
      <w:r>
        <w:t xml:space="preserve">This special performance sought to extend an appreciation and awareness of Irish Harping as a unique element of Ireland’s rich cultural heritage. </w:t>
      </w:r>
      <w:r w:rsidRPr="007D6273">
        <w:t>In particular</w:t>
      </w:r>
      <w:r>
        <w:t>,</w:t>
      </w:r>
      <w:r w:rsidRPr="007D6273">
        <w:t xml:space="preserve"> the event underlined the </w:t>
      </w:r>
      <w:r>
        <w:t xml:space="preserve">historical and cultural importance of Harping on the island of Ireland. </w:t>
      </w:r>
    </w:p>
    <w:p w:rsidR="009960A7" w:rsidRDefault="009960A7" w:rsidP="007D6273">
      <w:pPr>
        <w:jc w:val="both"/>
      </w:pPr>
      <w:r>
        <w:t xml:space="preserve">While the Harp has been played in Ireland for more than 1,000 years, there has been a major resurgence of interest in Harp-playing over the past sixty years, due to a growing appreciation of the Harp’s distinctive role in Irish culture. </w:t>
      </w:r>
      <w:r w:rsidRPr="007D6273">
        <w:t xml:space="preserve">The three Harpers, </w:t>
      </w:r>
      <w:proofErr w:type="spellStart"/>
      <w:r w:rsidRPr="007D6273">
        <w:t>Siobhán</w:t>
      </w:r>
      <w:proofErr w:type="spellEnd"/>
      <w:r w:rsidRPr="007D6273">
        <w:t xml:space="preserve"> Armstrong, Teresa O’Donnell and Seamus Ó </w:t>
      </w:r>
      <w:proofErr w:type="spellStart"/>
      <w:r w:rsidRPr="007D6273">
        <w:t>Fátharta</w:t>
      </w:r>
      <w:proofErr w:type="spellEnd"/>
      <w:r w:rsidRPr="007D6273">
        <w:t xml:space="preserve">, played </w:t>
      </w:r>
      <w:r>
        <w:t xml:space="preserve">both </w:t>
      </w:r>
      <w:r w:rsidRPr="007D6273">
        <w:t>individually, and together, to showcase the different styles a</w:t>
      </w:r>
      <w:r>
        <w:t xml:space="preserve">ssociated with the instrument. </w:t>
      </w:r>
    </w:p>
    <w:p w:rsidR="00115DA7" w:rsidRDefault="00115DA7" w:rsidP="007D6273">
      <w:pPr>
        <w:jc w:val="both"/>
        <w:rPr>
          <w:b/>
        </w:rPr>
      </w:pPr>
      <w:r>
        <w:rPr>
          <w:noProof/>
          <w:lang w:eastAsia="en-IE"/>
        </w:rPr>
        <w:drawing>
          <wp:inline distT="0" distB="0" distL="0" distR="0" wp14:anchorId="1B981D1F" wp14:editId="017727DA">
            <wp:extent cx="5550355" cy="42441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1" b="746"/>
                    <a:stretch/>
                  </pic:blipFill>
                  <pic:spPr bwMode="auto">
                    <a:xfrm>
                      <a:off x="0" y="0"/>
                      <a:ext cx="5550355" cy="424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5DA7" w:rsidSect="009960A7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273"/>
    <w:rsid w:val="00060D75"/>
    <w:rsid w:val="00082639"/>
    <w:rsid w:val="00083F19"/>
    <w:rsid w:val="000B2035"/>
    <w:rsid w:val="000B6FEE"/>
    <w:rsid w:val="000C4F80"/>
    <w:rsid w:val="000D404E"/>
    <w:rsid w:val="000F289F"/>
    <w:rsid w:val="000F6885"/>
    <w:rsid w:val="00115DA7"/>
    <w:rsid w:val="00194A99"/>
    <w:rsid w:val="001A4CC9"/>
    <w:rsid w:val="001C38D9"/>
    <w:rsid w:val="001F053E"/>
    <w:rsid w:val="00224C6A"/>
    <w:rsid w:val="00254B00"/>
    <w:rsid w:val="00284EB9"/>
    <w:rsid w:val="002B1ECE"/>
    <w:rsid w:val="002B2A8C"/>
    <w:rsid w:val="002F0EF0"/>
    <w:rsid w:val="00326938"/>
    <w:rsid w:val="00376E18"/>
    <w:rsid w:val="00380163"/>
    <w:rsid w:val="003C53E6"/>
    <w:rsid w:val="003E024C"/>
    <w:rsid w:val="003F26F4"/>
    <w:rsid w:val="003F3DDE"/>
    <w:rsid w:val="003F6CFB"/>
    <w:rsid w:val="00400849"/>
    <w:rsid w:val="004502C7"/>
    <w:rsid w:val="00453308"/>
    <w:rsid w:val="0048321B"/>
    <w:rsid w:val="004849C4"/>
    <w:rsid w:val="00485016"/>
    <w:rsid w:val="004D6CC4"/>
    <w:rsid w:val="004E72DC"/>
    <w:rsid w:val="00507187"/>
    <w:rsid w:val="00554987"/>
    <w:rsid w:val="00555EC9"/>
    <w:rsid w:val="005721D0"/>
    <w:rsid w:val="00581D66"/>
    <w:rsid w:val="0058429E"/>
    <w:rsid w:val="005B0F1F"/>
    <w:rsid w:val="005B7BD3"/>
    <w:rsid w:val="005C5ED1"/>
    <w:rsid w:val="00604F31"/>
    <w:rsid w:val="00636F97"/>
    <w:rsid w:val="00643A29"/>
    <w:rsid w:val="00672FBD"/>
    <w:rsid w:val="006967A5"/>
    <w:rsid w:val="006B5940"/>
    <w:rsid w:val="00715D26"/>
    <w:rsid w:val="00724B80"/>
    <w:rsid w:val="00743D9F"/>
    <w:rsid w:val="00745EBA"/>
    <w:rsid w:val="007663B7"/>
    <w:rsid w:val="00775411"/>
    <w:rsid w:val="0078546A"/>
    <w:rsid w:val="0079787D"/>
    <w:rsid w:val="007D6273"/>
    <w:rsid w:val="007D637D"/>
    <w:rsid w:val="007D7351"/>
    <w:rsid w:val="007E3C44"/>
    <w:rsid w:val="007E529A"/>
    <w:rsid w:val="007F1BEF"/>
    <w:rsid w:val="007F2294"/>
    <w:rsid w:val="007F2CB4"/>
    <w:rsid w:val="00804260"/>
    <w:rsid w:val="008160A9"/>
    <w:rsid w:val="00824EF6"/>
    <w:rsid w:val="00870A60"/>
    <w:rsid w:val="0087730F"/>
    <w:rsid w:val="008862B4"/>
    <w:rsid w:val="00892D29"/>
    <w:rsid w:val="008B2A5B"/>
    <w:rsid w:val="008D1370"/>
    <w:rsid w:val="008D2902"/>
    <w:rsid w:val="008F781B"/>
    <w:rsid w:val="00924DD6"/>
    <w:rsid w:val="00934F13"/>
    <w:rsid w:val="00971CB0"/>
    <w:rsid w:val="00974B09"/>
    <w:rsid w:val="009812BA"/>
    <w:rsid w:val="00983495"/>
    <w:rsid w:val="009960A7"/>
    <w:rsid w:val="009C338D"/>
    <w:rsid w:val="009D5927"/>
    <w:rsid w:val="009E478C"/>
    <w:rsid w:val="009F1C43"/>
    <w:rsid w:val="00A05765"/>
    <w:rsid w:val="00A22602"/>
    <w:rsid w:val="00A2475C"/>
    <w:rsid w:val="00A427C4"/>
    <w:rsid w:val="00A624AD"/>
    <w:rsid w:val="00A65EF1"/>
    <w:rsid w:val="00A82886"/>
    <w:rsid w:val="00AD5C70"/>
    <w:rsid w:val="00AD6E77"/>
    <w:rsid w:val="00AD7188"/>
    <w:rsid w:val="00AF7618"/>
    <w:rsid w:val="00B01AD6"/>
    <w:rsid w:val="00B02D7A"/>
    <w:rsid w:val="00B45022"/>
    <w:rsid w:val="00B47965"/>
    <w:rsid w:val="00B5058F"/>
    <w:rsid w:val="00B57F2F"/>
    <w:rsid w:val="00B624DF"/>
    <w:rsid w:val="00B809DF"/>
    <w:rsid w:val="00BB2949"/>
    <w:rsid w:val="00BC1F32"/>
    <w:rsid w:val="00BD0AC9"/>
    <w:rsid w:val="00BD2EFE"/>
    <w:rsid w:val="00C047CB"/>
    <w:rsid w:val="00C055A2"/>
    <w:rsid w:val="00C61951"/>
    <w:rsid w:val="00CA10DD"/>
    <w:rsid w:val="00CD2382"/>
    <w:rsid w:val="00CD647F"/>
    <w:rsid w:val="00CD658D"/>
    <w:rsid w:val="00CF4E4B"/>
    <w:rsid w:val="00CF634E"/>
    <w:rsid w:val="00D32353"/>
    <w:rsid w:val="00D32B5D"/>
    <w:rsid w:val="00D335A3"/>
    <w:rsid w:val="00D64F56"/>
    <w:rsid w:val="00D75D28"/>
    <w:rsid w:val="00E23E44"/>
    <w:rsid w:val="00E3263F"/>
    <w:rsid w:val="00E535D9"/>
    <w:rsid w:val="00E659D9"/>
    <w:rsid w:val="00E74E70"/>
    <w:rsid w:val="00E76072"/>
    <w:rsid w:val="00E81EBB"/>
    <w:rsid w:val="00E82788"/>
    <w:rsid w:val="00E8282E"/>
    <w:rsid w:val="00E90B54"/>
    <w:rsid w:val="00EA720D"/>
    <w:rsid w:val="00EB1C11"/>
    <w:rsid w:val="00EC1626"/>
    <w:rsid w:val="00EE386F"/>
    <w:rsid w:val="00F029A6"/>
    <w:rsid w:val="00F522A1"/>
    <w:rsid w:val="00F753BC"/>
    <w:rsid w:val="00F8647E"/>
    <w:rsid w:val="00F9433F"/>
    <w:rsid w:val="00FC4CEE"/>
    <w:rsid w:val="00FE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3AF008-0439-4567-9671-A5B55630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of Foreign Affairs &amp; Trade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</dc:creator>
  <cp:keywords/>
  <dc:description/>
  <cp:lastModifiedBy>agathe </cp:lastModifiedBy>
  <cp:revision>2</cp:revision>
  <dcterms:created xsi:type="dcterms:W3CDTF">2020-02-20T13:58:00Z</dcterms:created>
  <dcterms:modified xsi:type="dcterms:W3CDTF">2020-02-20T13:58:00Z</dcterms:modified>
</cp:coreProperties>
</file>